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Style w:val="4"/>
          <w:rFonts w:hint="eastAsia" w:ascii="仿宋" w:hAnsi="仿宋" w:eastAsia="仿宋" w:cs="仿宋"/>
          <w:i w:val="0"/>
          <w:caps w:val="0"/>
          <w:color w:val="333333"/>
          <w:spacing w:val="0"/>
          <w:sz w:val="48"/>
          <w:szCs w:val="48"/>
        </w:rPr>
      </w:pPr>
      <w:r>
        <w:rPr>
          <w:rStyle w:val="4"/>
          <w:rFonts w:hint="eastAsia" w:ascii="仿宋" w:hAnsi="仿宋" w:eastAsia="仿宋" w:cs="仿宋"/>
          <w:i w:val="0"/>
          <w:caps w:val="0"/>
          <w:color w:val="333333"/>
          <w:spacing w:val="0"/>
          <w:sz w:val="48"/>
          <w:szCs w:val="48"/>
        </w:rPr>
        <w:t>201</w:t>
      </w:r>
      <w:r>
        <w:rPr>
          <w:rStyle w:val="4"/>
          <w:rFonts w:hint="eastAsia" w:ascii="仿宋" w:hAnsi="仿宋" w:eastAsia="仿宋" w:cs="仿宋"/>
          <w:i w:val="0"/>
          <w:caps w:val="0"/>
          <w:color w:val="333333"/>
          <w:spacing w:val="0"/>
          <w:sz w:val="48"/>
          <w:szCs w:val="48"/>
          <w:lang w:val="en-US" w:eastAsia="zh-CN"/>
        </w:rPr>
        <w:t>6</w:t>
      </w:r>
      <w:r>
        <w:rPr>
          <w:rStyle w:val="4"/>
          <w:rFonts w:hint="eastAsia" w:ascii="仿宋" w:hAnsi="仿宋" w:eastAsia="仿宋" w:cs="仿宋"/>
          <w:i w:val="0"/>
          <w:caps w:val="0"/>
          <w:color w:val="333333"/>
          <w:spacing w:val="0"/>
          <w:sz w:val="48"/>
          <w:szCs w:val="48"/>
        </w:rPr>
        <w:t>年</w:t>
      </w:r>
      <w:r>
        <w:rPr>
          <w:rStyle w:val="4"/>
          <w:rFonts w:hint="eastAsia" w:ascii="仿宋" w:hAnsi="仿宋" w:eastAsia="仿宋" w:cs="仿宋"/>
          <w:i w:val="0"/>
          <w:caps w:val="0"/>
          <w:color w:val="333333"/>
          <w:spacing w:val="0"/>
          <w:sz w:val="48"/>
          <w:szCs w:val="48"/>
          <w:lang w:eastAsia="zh-CN"/>
        </w:rPr>
        <w:t>体育学院</w:t>
      </w:r>
      <w:r>
        <w:rPr>
          <w:rStyle w:val="4"/>
          <w:rFonts w:hint="eastAsia" w:ascii="仿宋" w:hAnsi="仿宋" w:eastAsia="仿宋" w:cs="仿宋"/>
          <w:i w:val="0"/>
          <w:caps w:val="0"/>
          <w:color w:val="333333"/>
          <w:spacing w:val="0"/>
          <w:sz w:val="48"/>
          <w:szCs w:val="48"/>
        </w:rPr>
        <w:t>党建工作计划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Style w:val="4"/>
          <w:rFonts w:hint="eastAsia" w:ascii="仿宋" w:hAnsi="仿宋" w:eastAsia="仿宋" w:cs="仿宋"/>
          <w:i w:val="0"/>
          <w:caps w:val="0"/>
          <w:color w:val="333333"/>
          <w:spacing w:val="0"/>
          <w:sz w:val="48"/>
          <w:szCs w:val="4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</w:rPr>
        <w:t>　　一、指导思想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  <w:t>　　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lang w:eastAsia="zh-CN"/>
        </w:rPr>
        <w:t>体育学院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  <w:t>2016年党务工作的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lang w:eastAsia="zh-CN"/>
        </w:rPr>
        <w:t>总体思想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  <w:t>是：以邓小平理论、“三个代表”重要思想为指导，以学习贯彻十八大会议精神为动力，以办好人民满意的教育为宗旨，以优化校园文化建设为特色，进一步解放思想，实事求是，与时俱进，团结实干，开拓进取。按照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lang w:eastAsia="zh-CN"/>
        </w:rPr>
        <w:t>校党委组织部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  <w:t>党建工作总体部署，围绕学校中心工作，结合我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lang w:eastAsia="zh-CN"/>
        </w:rPr>
        <w:t>院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  <w:t>党务工作实际，大力加强干部队伍建设和党员队伍建设，做好党员先进性教育工作，充分发挥党员的先锋模范和党组织的战斗堡垒作用，为学校工作提供坚强的组织保证，推进学校各项工作更好地发展。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  <w:t>　</w:t>
      </w:r>
      <w:r>
        <w:rPr>
          <w:rStyle w:val="4"/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</w:rPr>
        <w:t>　二、工作目标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  <w:t>　　1.坚持学习与实践同步，加强全体党员、教师的政治学习，深入学习科学发展观、十八届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lang w:eastAsia="zh-CN"/>
        </w:rPr>
        <w:t>四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  <w:t>中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lang w:eastAsia="zh-CN"/>
        </w:rPr>
        <w:t>、五中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  <w:t>全会精神，建设学习型党组织，以理论武装头脑、指导实践、促进发展。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  <w:t>　　2.加强组织建设和各支部建设，坚持“三会一课”制度，认真做好入党积极分子培养及党员发展工作，积极开展党员活动，严格党员教育与管理，积极协助、参与学校重大事务。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  <w:t>　　3.坚持走群众路线，以“照镜子、正衣冠、洗洗澡、治治病”为总要求，切实改进工作作风。认真做好教育教学管理工作，加强高效课堂研究，党员教师带头上示范课、研讨课，带头家访和帮扶贫困家庭学生，提高教学质量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  <w:t>4.加强廉政建设，落实党风廉政建设责任制，加强党员民主评议，严格落实中央“八项规定”和省委“九条规定”的要求，依法治校，规范从教，推进勤政廉政工作。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lang w:val="en-US" w:eastAsia="zh-CN"/>
        </w:rPr>
        <w:t>5.规范党务工作，定期召开好党政联席会议，党总支委员会议，做到做事有痕迹，会议有记录，重大事务集体讨论决定，充分发挥民主集中制度。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  <w:t>　</w:t>
      </w:r>
      <w:r>
        <w:rPr>
          <w:rStyle w:val="4"/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</w:rPr>
        <w:t>　三、主要工作及措施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</w:rPr>
        <w:t>　　(一)加强思想建设，提高师德师能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  <w:t>　　通过组织学习，把全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lang w:eastAsia="zh-CN"/>
        </w:rPr>
        <w:t>院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  <w:t>党员和广大师生的思想和认识统一到教育和发展上来，把智慧和力量凝聚到实现学校教育工作目标任务上来。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  <w:t>　　1.抓好中心组学习。坚持每月集中学习一次，形成良好的学习氛围。以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lang w:eastAsia="zh-CN"/>
        </w:rPr>
        <w:t>党政领导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  <w:t>学习带动全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lang w:eastAsia="zh-CN"/>
        </w:rPr>
        <w:t>院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  <w:t>的思想政治学习，切实做到真学、真懂、真信、真用，始终保持政治上的清醒和坚定。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  <w:t>　　2.抓好全体党员学习。认真执行党内“三会一课”制度，以增强党性观念、发挥先锋作用为目标，结合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lang w:eastAsia="zh-CN"/>
        </w:rPr>
        <w:t>学院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  <w:t>实际，组织广大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lang w:eastAsia="zh-CN"/>
        </w:rPr>
        <w:t>教职工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  <w:t>党员广泛开展以学习党的十八大和十八届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lang w:eastAsia="zh-CN"/>
        </w:rPr>
        <w:t>四中、五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  <w:t>中全会精神为主题的教育活动，号召广大党员体现时代要求，始终站在教育改革和发展的最前沿，做推进素质教育、弘扬师德、关爱学生的典范，以党性铸师魂。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  <w:t>　　3.抓好全体教职工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lang w:eastAsia="zh-CN"/>
        </w:rPr>
        <w:t>政治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  <w:t>学习。教职工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lang w:eastAsia="zh-CN"/>
        </w:rPr>
        <w:t>政治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  <w:t>学习要与校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lang w:eastAsia="zh-CN"/>
        </w:rPr>
        <w:t>党委组织部、宣传提供的学习材料及院部实际情况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  <w:t>相结合，以提高教职工队伍整体素质为目标。加强教师的理想信念教育和职业道德教育，进一步规范教师从教行为，严格要求教师认真履行职责，为人师表，教书育人。学习宣传优秀教师，营造学先进、赶先进的良好氛围。坚决治理教师队伍中有违师德的行为，净化教书育人环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  <w:t>　　4.努力开展系列切实有效的活动，围绕“构建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lang w:eastAsia="zh-CN"/>
        </w:rPr>
        <w:t>党员示范作用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  <w:t>，提高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lang w:eastAsia="zh-CN"/>
        </w:rPr>
        <w:t>人才培养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  <w:t>质量” 的思路，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lang w:eastAsia="zh-CN"/>
        </w:rPr>
        <w:t>用教师党员的示范作用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  <w:t>引导广大教师进一步提升育人意识、服务意识、责任意识、质量意识，不断提高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lang w:eastAsia="zh-CN"/>
        </w:rPr>
        <w:t>学院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  <w:t>办学水平。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  <w:t>　　5.加强学生思想政治教育和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lang w:eastAsia="zh-CN"/>
        </w:rPr>
        <w:t>社会责任意识培养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  <w:t>。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lang w:eastAsia="zh-CN"/>
        </w:rPr>
        <w:t>大学生思想政治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  <w:t>工作要在坚持狠抓常规管理、组织开展好系列活动的基础上突出德育工作的针对性和实效性，创新德育的新思路、探索德育新方法、实施德育新举措、开创德育新局面，使德育工作和学生管理成为学校竞争中的亮点。举办“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lang w:eastAsia="zh-CN"/>
        </w:rPr>
        <w:t>星级学生党员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  <w:t>”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lang w:eastAsia="zh-CN"/>
        </w:rPr>
        <w:t>示范评选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  <w:t>;积极开展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lang w:eastAsia="zh-CN"/>
        </w:rPr>
        <w:t>系列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  <w:t>“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lang w:eastAsia="zh-CN"/>
        </w:rPr>
        <w:t>主题教育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  <w:t>”“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lang w:eastAsia="zh-CN"/>
        </w:rPr>
        <w:t>优良学风班级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  <w:t>”等创建活动，加强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lang w:eastAsia="zh-CN"/>
        </w:rPr>
        <w:t>诚信文明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  <w:t>、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lang w:eastAsia="zh-CN"/>
        </w:rPr>
        <w:t>社会责任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  <w:t>教育。深化拓展感恩教育、诚信教育、法制教育、禁毒教育、廉政教育以及心理健康教育等各项工作。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  <w:t>　　6.坚持正确舆论，强化宣传工作成效。要切实重视学校宣传报道工作，加强对宣传工作的领导，把握正确舆论引导师生，弘扬真、善、美，为学校的改革发展创设良好的内外环境，形成凝心聚力、奋发向上的学校发展氛围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  <w:t>　</w:t>
      </w:r>
      <w:r>
        <w:rPr>
          <w:rStyle w:val="4"/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</w:rPr>
        <w:t>　(二)加强组织建设，增强党性观念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  <w:t>　　1.扎实推进党的基层组织建设。进一步完善党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lang w:eastAsia="zh-CN"/>
        </w:rPr>
        <w:t>总支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  <w:t>和支部的学习制度、例会制度和民主生活会制度。严格规范党内组织生活，提高民主生活会质量，深入开展批评和自我批评。创新党建活动，提升党建层次和质量。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  <w:t>　　2.加强党员队伍的管理与教育。在保证党的常规工作正常化的基础上，不断加强党员的党性意识、宗旨意识、组织意识教育，创新民主评议党员的方式与形式，要加强对党员经常性的教育工作，提高党员素质，组织党员深入开展“共产党员示范岗”活动;围绕学校中心工作，做好教师的思想政治工作，切实发挥党支部的战斗堡垒作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  <w:t>　　3.发挥党员的先锋模范作用。围绕学校中心工作，结合教育教学实际，组织党员开展丰富多彩的主题实践活动。广大党员要亮出牌子、举起旗子、做出样子，争做教学能手、学科带头人，争当模范党员，切实发挥党员的先锋模范作用，为持续提升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lang w:eastAsia="zh-CN"/>
        </w:rPr>
        <w:t>高等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  <w:t>教育教学质量再立新功。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  <w:t>　　4.认真做好发展党员工作。制订本年度发展党员计划。努力做好优秀教师入党工作，引导团员青年及入党积极分子靠拢党组织，为党组织补充新鲜血液奠定坚实基础。以在教学第一线青年骨干教师为发展党员的重点，加强对入党积极分子的经常性教育和入党前的强化教育。确定重点培养对象和发展对象，进一步做好培养教育考察工作，本年度计划发展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lang w:eastAsia="zh-CN"/>
        </w:rPr>
        <w:t>教工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  <w:t>党员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  <w:t>名，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lang w:eastAsia="zh-CN"/>
        </w:rPr>
        <w:t>学生党员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lang w:val="en-US" w:eastAsia="zh-CN"/>
        </w:rPr>
        <w:t>20名左右，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  <w:t>对考察合格的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lang w:eastAsia="zh-CN"/>
        </w:rPr>
        <w:t>学生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  <w:t>预备党员按时办理转正手续。</w:t>
      </w:r>
    </w:p>
    <w:p>
      <w:pPr>
        <w:spacing w:line="560" w:lineRule="exact"/>
        <w:rPr>
          <w:rStyle w:val="4"/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</w:rPr>
        <w:t>　　(三)</w:t>
      </w:r>
      <w:r>
        <w:rPr>
          <w:rStyle w:val="4"/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lang w:val="en-US" w:eastAsia="zh-CN"/>
        </w:rPr>
        <w:t xml:space="preserve">  </w:t>
      </w:r>
      <w:r>
        <w:rPr>
          <w:rStyle w:val="4"/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lang w:eastAsia="zh-CN"/>
        </w:rPr>
        <w:t>加强</w:t>
      </w:r>
      <w:r>
        <w:rPr>
          <w:rStyle w:val="4"/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</w:rPr>
        <w:t>对</w:t>
      </w:r>
      <w:r>
        <w:rPr>
          <w:rStyle w:val="4"/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lang w:eastAsia="zh-CN"/>
        </w:rPr>
        <w:t>民主党派、少数民族职工</w:t>
      </w:r>
      <w:r>
        <w:rPr>
          <w:rStyle w:val="4"/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</w:rPr>
        <w:t>的引导</w:t>
      </w:r>
      <w:r>
        <w:rPr>
          <w:rStyle w:val="4"/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lang w:eastAsia="zh-CN"/>
        </w:rPr>
        <w:t>，做好统战工作，</w:t>
      </w:r>
      <w:r>
        <w:rPr>
          <w:rStyle w:val="4"/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</w:rPr>
        <w:t>提高</w:t>
      </w:r>
      <w:r>
        <w:rPr>
          <w:rStyle w:val="4"/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lang w:eastAsia="zh-CN"/>
        </w:rPr>
        <w:t>党风廉政</w:t>
      </w:r>
      <w:r>
        <w:rPr>
          <w:rStyle w:val="4"/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</w:rPr>
        <w:t>、民主管理水平</w:t>
      </w:r>
      <w:r>
        <w:rPr>
          <w:rStyle w:val="4"/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lang w:val="en-US" w:eastAsia="zh-CN"/>
        </w:rPr>
        <w:t xml:space="preserve">   1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  <w:t>.认真做好统战工作。注重党外干部的培养工作，加强与民主党派教师联系，适时组织党外教师参加评议党员等活动，倾听他们的意见和建议，充分调动他们的工作积极性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lang w:eastAsia="zh-CN"/>
        </w:rPr>
        <w:t>，做好统战工作。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  <w:t>.发扬密切联系群众的工作作风。党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lang w:eastAsia="zh-CN"/>
        </w:rPr>
        <w:t>总支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  <w:t>班子成员要保持良好的精神状态，增强群众观念，注重调查研究，继续发扬密切联系群众的工作作风，为教师脱颖而出搭设平台。要进一步关心教职工的身心健康，努力减轻教师负担，切实解决教师的生活工作困难，解除教师的后顾之忧，使教师能够全身心地投入到教育教学工作中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  <w:t>　　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  <w:t>.加强党风廉政建设。认真落实中央“八项规定”和省委“九条规定”的要求，坚决反对和抵制“四风”问题，建立健全党风廉政建设责任制。继续坚持和完善党组织统一领导、党政齐抓共管、处室各负其责、依靠群众参与的反腐败领导体制和工作机制，努力形成反腐倡廉的强大合力，使领导干部提高思想道德水平，增强自觉遵守纪律的观念，规范行政行为，确保教育工作风正源清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  <w:t>　　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  <w:t>.进一步规范党务、校务公开工作。坚持“公开、公平、民主”的原则，继续做好党务、校务公开、重大决策咨询工作，使党务、校务公开工作更加规范，更加透明，提高党务、校务公开工作实效。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  <w:t>　　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  <w:t>.着力解决群众反映强烈的突出问题。通过阳光服务站、家长会等多种渠道做好社情民意的沟通工作，引导社会群众关心、理解、支持学校工作。着力按上级要求规范学校招生行为，促进社会和谐，维护社会稳定。进一步规范学校财务管理，坚决从源头上治理教育乱收费行为。认真落实教育收费公示制度，自觉接受群众监督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  <w:t>　　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  <w:t>.依法办学、依法施教，积极发挥法制教育作用。进一步增强全体党员和教师的法制意识，提高学生学法、用法、守法的意识和能力。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  <w:t>　</w:t>
      </w:r>
      <w:r>
        <w:rPr>
          <w:rStyle w:val="4"/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</w:rPr>
        <w:t>　(四)加强党对</w:t>
      </w:r>
      <w:r>
        <w:rPr>
          <w:rStyle w:val="4"/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lang w:eastAsia="zh-CN"/>
        </w:rPr>
        <w:t>工会与共青团</w:t>
      </w:r>
      <w:r>
        <w:rPr>
          <w:rStyle w:val="4"/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</w:rPr>
        <w:t>工作的领导.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  <w:t>　　1.加强对工会工作的领导，重视和发挥教代会的职能作用。工会工作以师德建设、民主建设和政务公开为重点。支持工会根据自身特点开展各项群众性文体活动，丰富教职工课余文体生活;进一步加强教代会工作的规范化、制度化建设，真正发挥教代会民主管理、民主监督的作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  <w:t>　　2.加强对共青团工作的领导。围绕学校中心工作，立足团队特色，展示学生特长，开展形式多样、生动活泼的各种特色主题教育活动。加强团队自身建设，突出加强团员队伍建设，力争团建方面有较大发展，使团组织的创造力、凝聚力和战斗力进一步增强。认真做好发展团员工作，充分发挥团队干部模范带头作用，引导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lang w:eastAsia="zh-CN"/>
        </w:rPr>
        <w:t>团员青年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  <w:t>积极主动向党组织靠拢。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  <w:t>　　</w:t>
      </w:r>
      <w:r>
        <w:rPr>
          <w:rStyle w:val="4"/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</w:rPr>
        <w:t>(五)加强精神文明建设和安全稳定工作，促进学校教育事业健康发展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  <w:t>　　1.加强学校精神文明建设。深入开展师生爱国守法、诚实守信、文明礼仪等教育，大兴校园文明之风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lang w:eastAsia="zh-CN"/>
        </w:rPr>
        <w:t>，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  <w:t>　　2.重视学校的稳定工作，协力做好校园周边整治和安全保卫工作，确保学校的稳定和良好的教育环境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lang w:eastAsia="zh-CN"/>
        </w:rPr>
        <w:t>，保持体育学院无打架闹事事件发生，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  <w:t>切实加强学校管理，要求各项工作都规范，符合要求，确保学校平安稳定。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ind w:firstLine="570"/>
        <w:jc w:val="right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体育学院党总支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2016年3月</w:t>
      </w:r>
      <w:bookmarkStart w:id="0" w:name="_GoBack"/>
      <w:bookmarkEnd w:id="0"/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8日</w:t>
      </w:r>
    </w:p>
    <w:sectPr>
      <w:pgSz w:w="11906" w:h="16838"/>
      <w:pgMar w:top="1134" w:right="1701" w:bottom="1134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1F6BC2"/>
    <w:rsid w:val="05C36B56"/>
    <w:rsid w:val="0A5F228F"/>
    <w:rsid w:val="0D164CED"/>
    <w:rsid w:val="120E4BDC"/>
    <w:rsid w:val="137553C6"/>
    <w:rsid w:val="15367751"/>
    <w:rsid w:val="1E3D0283"/>
    <w:rsid w:val="1EE543D4"/>
    <w:rsid w:val="2D7F7A1B"/>
    <w:rsid w:val="36E6226D"/>
    <w:rsid w:val="39945DCE"/>
    <w:rsid w:val="474E49C1"/>
    <w:rsid w:val="49340F09"/>
    <w:rsid w:val="4CDF2654"/>
    <w:rsid w:val="4E477E1D"/>
    <w:rsid w:val="5498373B"/>
    <w:rsid w:val="579C07E1"/>
    <w:rsid w:val="5B055E7C"/>
    <w:rsid w:val="5BC97244"/>
    <w:rsid w:val="60282FF1"/>
    <w:rsid w:val="7D1F6BC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3665C3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qFormat/>
    <w:uiPriority w:val="0"/>
  </w:style>
  <w:style w:type="character" w:styleId="8">
    <w:name w:val="HTML Variable"/>
    <w:basedOn w:val="3"/>
    <w:qFormat/>
    <w:uiPriority w:val="0"/>
  </w:style>
  <w:style w:type="character" w:styleId="9">
    <w:name w:val="Hyperlink"/>
    <w:basedOn w:val="3"/>
    <w:qFormat/>
    <w:uiPriority w:val="0"/>
    <w:rPr>
      <w:color w:val="3665C3"/>
      <w:u w:val="none"/>
    </w:rPr>
  </w:style>
  <w:style w:type="character" w:styleId="10">
    <w:name w:val="HTML Code"/>
    <w:basedOn w:val="3"/>
    <w:qFormat/>
    <w:uiPriority w:val="0"/>
    <w:rPr>
      <w:rFonts w:ascii="Courier New" w:hAnsi="Courier New"/>
      <w:sz w:val="20"/>
    </w:rPr>
  </w:style>
  <w:style w:type="character" w:styleId="11">
    <w:name w:val="HTML Cite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2016-03-01T02:42:00Z</dcterms:created>
  <dc:creator>admin</dc:creator>
  <cp:lastModifiedBy>admin</cp:lastModifiedBy>
  <dcterms:modified xsi:type="dcterms:W3CDTF">2016-03-08T11:23:44Z</dcterms:modified>
  <dc:title>2015年学校党建工作计划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